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1516" w14:textId="59582935" w:rsidR="00107108" w:rsidRPr="00FE1E0B" w:rsidRDefault="003B73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Quality Manage</w:t>
      </w:r>
      <w:r w:rsidR="00E31F9B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(QMS &amp; EHS)</w:t>
      </w:r>
    </w:p>
    <w:p w14:paraId="4B45E3FA" w14:textId="77777777" w:rsidR="00183B1E" w:rsidRPr="00F45049" w:rsidRDefault="00183B1E">
      <w:pPr>
        <w:rPr>
          <w:u w:val="single"/>
        </w:rPr>
      </w:pPr>
      <w:r w:rsidRPr="00F45049">
        <w:rPr>
          <w:u w:val="single"/>
        </w:rPr>
        <w:t>Position Summary</w:t>
      </w:r>
    </w:p>
    <w:p w14:paraId="5347D8BE" w14:textId="1B91E42B" w:rsidR="00183B1E" w:rsidRDefault="00183B1E" w:rsidP="00183B1E">
      <w:r>
        <w:t xml:space="preserve">Habco Industries is a key provider of tools, ground, and test support equipment that serves the Aerospace Industry; both fixed and rotary winged aircraft.  Habco’s customers range from the largest aerospace OEMs in the world to end-users of aircraft; across both commercial and military applications.  Habco is a Lean focused organization that has a 50+ year history of quality &amp; customer focus in the </w:t>
      </w:r>
      <w:r w:rsidR="006646B0">
        <w:t>i</w:t>
      </w:r>
      <w:r>
        <w:t xml:space="preserve">ndustry.  </w:t>
      </w:r>
    </w:p>
    <w:p w14:paraId="10A0AD0E" w14:textId="26C6386E" w:rsidR="00A95602" w:rsidRDefault="00183B1E" w:rsidP="00183B1E">
      <w:r>
        <w:t>For the past 5 years, the company has grown significantly, expanding both the type and caliber of work it manufactures across a diversified portfolio of customers. The key to Habco’s talent selection process is finding the right “fit” for its culture.  In addition to its extremely fast-paced environment, Habco also has a complex business model with 3,000 – 5,000 items shipping annually across multiple value streams – each with its own make</w:t>
      </w:r>
      <w:r w:rsidR="00412C93">
        <w:t>/</w:t>
      </w:r>
      <w:r>
        <w:t>buy decision.</w:t>
      </w:r>
    </w:p>
    <w:p w14:paraId="5C3293C5" w14:textId="77777777" w:rsidR="003B738F" w:rsidRPr="00641B9A" w:rsidRDefault="003B738F" w:rsidP="003B738F">
      <w:pPr>
        <w:spacing w:before="100" w:beforeAutospacing="1" w:after="100" w:afterAutospacing="1"/>
      </w:pPr>
      <w:r w:rsidRPr="002A5293">
        <w:t xml:space="preserve">The </w:t>
      </w:r>
      <w:r>
        <w:t>Quality Manager</w:t>
      </w:r>
      <w:r w:rsidRPr="002A5293">
        <w:t xml:space="preserve"> is responsible for </w:t>
      </w:r>
      <w:r>
        <w:t>establishing</w:t>
      </w:r>
      <w:r w:rsidRPr="002A5293">
        <w:t xml:space="preserve"> quality standards, specifications and other technical data </w:t>
      </w:r>
      <w:r w:rsidRPr="00641B9A">
        <w:t xml:space="preserve">necessary to enforce </w:t>
      </w:r>
      <w:r>
        <w:t xml:space="preserve">and maintain AS9100, </w:t>
      </w:r>
      <w:r w:rsidRPr="00641B9A">
        <w:t xml:space="preserve">FAA, DCMA, design, manufacturing and customer quality requirements. </w:t>
      </w:r>
      <w:r>
        <w:t xml:space="preserve">In addition, there is responsibility for </w:t>
      </w:r>
      <w:r w:rsidRPr="007E7BE3">
        <w:t>developing, planning, coordinating</w:t>
      </w:r>
      <w:r>
        <w:t>,</w:t>
      </w:r>
      <w:r w:rsidRPr="007E7BE3">
        <w:t xml:space="preserve"> and directing environmental and health/safety activities to ensure employee engagement, regulatory compliance and </w:t>
      </w:r>
      <w:r>
        <w:t xml:space="preserve">the </w:t>
      </w:r>
      <w:r w:rsidRPr="007E7BE3">
        <w:t>implement</w:t>
      </w:r>
      <w:r>
        <w:t>ation / administration of</w:t>
      </w:r>
      <w:r w:rsidRPr="007E7BE3">
        <w:t xml:space="preserve"> the EHS management system to protect human health and the environment.</w:t>
      </w:r>
      <w:r>
        <w:t xml:space="preserve"> </w:t>
      </w:r>
    </w:p>
    <w:p w14:paraId="76D29821" w14:textId="5FAC8717" w:rsidR="00183B1E" w:rsidRDefault="00183B1E" w:rsidP="00183B1E">
      <w:pPr>
        <w:rPr>
          <w:u w:val="single"/>
        </w:rPr>
      </w:pPr>
      <w:r w:rsidRPr="00F45049">
        <w:rPr>
          <w:u w:val="single"/>
        </w:rPr>
        <w:t>Position Expectations / Responsibilities</w:t>
      </w:r>
    </w:p>
    <w:p w14:paraId="548C074E" w14:textId="0B20CAEE" w:rsidR="003B738F" w:rsidRDefault="003B738F" w:rsidP="003B738F">
      <w:pPr>
        <w:spacing w:before="120" w:after="120" w:line="240" w:lineRule="auto"/>
        <w:jc w:val="both"/>
      </w:pPr>
      <w:r>
        <w:t>Oversee and ensure company compliance with all applicable regulatory agencies and existing and future certificating agencies (</w:t>
      </w:r>
      <w:proofErr w:type="gramStart"/>
      <w:r>
        <w:t>i.e.</w:t>
      </w:r>
      <w:proofErr w:type="gramEnd"/>
      <w:r>
        <w:t xml:space="preserve"> ISO, FAA, AS etc.)</w:t>
      </w:r>
      <w:r w:rsidR="00A0519C">
        <w:t xml:space="preserve"> in addition to driving a continuous i</w:t>
      </w:r>
      <w:r>
        <w:t xml:space="preserve">mprovement </w:t>
      </w:r>
      <w:r w:rsidR="00A0519C">
        <w:t>culture.</w:t>
      </w:r>
    </w:p>
    <w:p w14:paraId="1B012B22" w14:textId="1AB42643" w:rsidR="003B738F" w:rsidRDefault="003B738F" w:rsidP="003B738F">
      <w:pPr>
        <w:spacing w:before="120" w:after="120" w:line="240" w:lineRule="auto"/>
        <w:jc w:val="both"/>
      </w:pPr>
      <w:r>
        <w:t>Responsible for overall Quality, EH&amp;S, TPM and calibration systems</w:t>
      </w:r>
      <w:r w:rsidR="00A0519C">
        <w:t xml:space="preserve"> administration.</w:t>
      </w:r>
    </w:p>
    <w:p w14:paraId="64121DF0" w14:textId="77777777" w:rsidR="00A0519C" w:rsidRDefault="00A0519C" w:rsidP="00A0519C">
      <w:pPr>
        <w:spacing w:before="120" w:after="120" w:line="240" w:lineRule="auto"/>
        <w:jc w:val="both"/>
      </w:pPr>
      <w:r>
        <w:t>Oversee, monitor, and document employee training, performance, and compliance of company policies, procedures and testing of products and materials.</w:t>
      </w:r>
    </w:p>
    <w:p w14:paraId="51FE12DB" w14:textId="77777777" w:rsidR="00A0519C" w:rsidRDefault="00A0519C" w:rsidP="00A0519C">
      <w:pPr>
        <w:spacing w:before="120" w:after="120" w:line="240" w:lineRule="auto"/>
        <w:jc w:val="both"/>
      </w:pPr>
      <w:r>
        <w:t xml:space="preserve">Significant interface with customers and </w:t>
      </w:r>
      <w:proofErr w:type="gramStart"/>
      <w:r>
        <w:t>OEM’s</w:t>
      </w:r>
      <w:proofErr w:type="gramEnd"/>
      <w:r>
        <w:t xml:space="preserve"> from a relationship building perspective.</w:t>
      </w:r>
    </w:p>
    <w:p w14:paraId="16E06B21" w14:textId="58B63C57" w:rsidR="003B738F" w:rsidRDefault="003B738F" w:rsidP="003B738F">
      <w:pPr>
        <w:spacing w:before="120" w:after="120" w:line="240" w:lineRule="auto"/>
        <w:jc w:val="both"/>
      </w:pPr>
      <w:r>
        <w:t>Ensur</w:t>
      </w:r>
      <w:r w:rsidR="00A0519C">
        <w:t>e</w:t>
      </w:r>
      <w:r>
        <w:t xml:space="preserve"> that audits, both internally and externally, are accomplished and corrective actions are issued and followed through to correct any deficiencies and discrepancies observed.</w:t>
      </w:r>
    </w:p>
    <w:p w14:paraId="3A7A982C" w14:textId="7306A534" w:rsidR="003B738F" w:rsidRDefault="003B738F" w:rsidP="003B738F">
      <w:pPr>
        <w:spacing w:before="120" w:after="120" w:line="240" w:lineRule="auto"/>
        <w:jc w:val="both"/>
      </w:pPr>
      <w:r>
        <w:t>Review customer purchase orders, contracts and change requests and ensure that the necessary criteria and provisions are included in quality and process plans. (Contract Review)</w:t>
      </w:r>
    </w:p>
    <w:p w14:paraId="25F2328E" w14:textId="6A983285" w:rsidR="003B738F" w:rsidRDefault="003B738F" w:rsidP="003B738F">
      <w:pPr>
        <w:spacing w:before="120" w:after="120" w:line="240" w:lineRule="auto"/>
        <w:jc w:val="both"/>
      </w:pPr>
      <w:r>
        <w:t>Responsible for the safety team and respective audits</w:t>
      </w:r>
    </w:p>
    <w:p w14:paraId="578A2F40" w14:textId="30C41251" w:rsidR="003B738F" w:rsidRDefault="003B738F" w:rsidP="003B738F">
      <w:pPr>
        <w:spacing w:before="120" w:after="120" w:line="240" w:lineRule="auto"/>
        <w:jc w:val="both"/>
      </w:pPr>
      <w:r>
        <w:t>Ensure compliance to AS9100D through ongoing management of the QMS; quality manual through the respective OPs, WPs and forms.</w:t>
      </w:r>
    </w:p>
    <w:p w14:paraId="058F1091" w14:textId="714DBDAA" w:rsidR="003B738F" w:rsidRDefault="003B738F" w:rsidP="003B738F">
      <w:pPr>
        <w:spacing w:before="120" w:after="120" w:line="240" w:lineRule="auto"/>
        <w:jc w:val="both"/>
      </w:pPr>
      <w:r>
        <w:t>Provide tier 1 suppliers with supplier scorecards in conjunction with Supply Chain</w:t>
      </w:r>
      <w:r w:rsidR="006646B0">
        <w:t xml:space="preserve"> and responsible </w:t>
      </w:r>
      <w:r>
        <w:t>for Export Compliance and licensing of product for export to foreign countries</w:t>
      </w:r>
    </w:p>
    <w:p w14:paraId="5C7B4AD0" w14:textId="4ACE3DF1" w:rsidR="003B738F" w:rsidRDefault="003B738F" w:rsidP="003B738F">
      <w:pPr>
        <w:spacing w:before="120" w:after="120" w:line="240" w:lineRule="auto"/>
        <w:jc w:val="both"/>
      </w:pPr>
      <w:r>
        <w:t xml:space="preserve">Maintaining and determining ECCN and Schedule B identification of all </w:t>
      </w:r>
      <w:proofErr w:type="gramStart"/>
      <w:r>
        <w:t>product</w:t>
      </w:r>
      <w:proofErr w:type="gramEnd"/>
      <w:r>
        <w:t xml:space="preserve"> being manufactured or managed by HABCO</w:t>
      </w:r>
    </w:p>
    <w:p w14:paraId="28A9DCA2" w14:textId="4950DAEE" w:rsidR="003B738F" w:rsidRDefault="003B738F" w:rsidP="003B738F">
      <w:pPr>
        <w:spacing w:before="120" w:after="120" w:line="240" w:lineRule="auto"/>
        <w:jc w:val="both"/>
      </w:pPr>
      <w:r>
        <w:lastRenderedPageBreak/>
        <w:t>The control of a Repair Station and Quality Manual and other referenced documentation and procedures to meet 14 CFR Part 145 requirements</w:t>
      </w:r>
      <w:r w:rsidR="006646B0">
        <w:t>; includes i</w:t>
      </w:r>
      <w:r>
        <w:t>nterfacing with the FAA and any National Airworthiness Authority on all matters pertaining to quality.</w:t>
      </w:r>
    </w:p>
    <w:p w14:paraId="74040E1C" w14:textId="5EC4F3FB" w:rsidR="003B738F" w:rsidRDefault="003B738F" w:rsidP="003B738F">
      <w:pPr>
        <w:spacing w:before="120" w:after="120" w:line="240" w:lineRule="auto"/>
        <w:jc w:val="both"/>
      </w:pPr>
      <w:r>
        <w:t>Serve safety committees; review and discus safety needs, provide updates, training, DOT, Hazmat, OSHA and related safety and compliance information.</w:t>
      </w:r>
    </w:p>
    <w:p w14:paraId="0DFED1D6" w14:textId="33B588A7" w:rsidR="003B738F" w:rsidRDefault="003B738F" w:rsidP="003B738F">
      <w:pPr>
        <w:spacing w:before="120" w:after="120" w:line="240" w:lineRule="auto"/>
        <w:jc w:val="both"/>
      </w:pPr>
      <w:r>
        <w:t>Site inspections and corrective action</w:t>
      </w:r>
      <w:r w:rsidR="006646B0">
        <w:t xml:space="preserve">s to include training </w:t>
      </w:r>
      <w:r w:rsidRPr="006646B0">
        <w:t>management to inspect facilities, work sites and equipment for violations and hazards</w:t>
      </w:r>
      <w:r w:rsidR="006646B0">
        <w:t>, p</w:t>
      </w:r>
      <w:r w:rsidRPr="006646B0">
        <w:t xml:space="preserve">rovide direction </w:t>
      </w:r>
      <w:r w:rsidR="006646B0">
        <w:t xml:space="preserve">on corrective actions and assist where needed and </w:t>
      </w:r>
      <w:r>
        <w:t>updating, maintaining, and auditing location safety standards and procedures on a yearly basis.</w:t>
      </w:r>
    </w:p>
    <w:p w14:paraId="2D3211CB" w14:textId="0B498391" w:rsidR="003B738F" w:rsidRDefault="003B738F" w:rsidP="003B738F">
      <w:pPr>
        <w:spacing w:before="120" w:after="120" w:line="240" w:lineRule="auto"/>
        <w:jc w:val="both"/>
      </w:pPr>
      <w:r>
        <w:t>Investigate all accidents to determine the root cause and provide recommendations that</w:t>
      </w:r>
      <w:r>
        <w:t xml:space="preserve"> eliminate or reduce future hazards or risks</w:t>
      </w:r>
      <w:r w:rsidR="00A0519C">
        <w:t>.</w:t>
      </w:r>
    </w:p>
    <w:p w14:paraId="0332ED01" w14:textId="33CFD7DA" w:rsidR="003B738F" w:rsidRDefault="003B738F" w:rsidP="003B738F">
      <w:pPr>
        <w:spacing w:before="120" w:after="120" w:line="240" w:lineRule="auto"/>
        <w:jc w:val="both"/>
      </w:pPr>
      <w:r>
        <w:t>Track and control inventory of safety supplies and equipment and work with managers to keep adequate safety supplies on-hand.</w:t>
      </w:r>
    </w:p>
    <w:p w14:paraId="435C924D" w14:textId="6A8A3B97" w:rsidR="003B738F" w:rsidRDefault="003B738F" w:rsidP="003B738F">
      <w:pPr>
        <w:spacing w:before="120" w:after="120" w:line="240" w:lineRule="auto"/>
        <w:jc w:val="both"/>
      </w:pPr>
      <w:r>
        <w:t>Review and update MSDS plans as needed.</w:t>
      </w:r>
    </w:p>
    <w:p w14:paraId="07252A61" w14:textId="534E2BF2" w:rsidR="003B738F" w:rsidRDefault="003B738F" w:rsidP="00A0519C">
      <w:pPr>
        <w:spacing w:before="120" w:after="120" w:line="240" w:lineRule="auto"/>
        <w:jc w:val="both"/>
      </w:pPr>
      <w:r>
        <w:t>Conduct annual training that promotes a safe, healthy, and secure work environment that includes emergency situations (i.e., fires), use of the alarm system, and anything else necessary to promote a safe work environment.</w:t>
      </w:r>
    </w:p>
    <w:p w14:paraId="189EF355" w14:textId="77777777" w:rsidR="00770150" w:rsidRDefault="00770150" w:rsidP="00183B1E">
      <w:pPr>
        <w:rPr>
          <w:u w:val="single"/>
        </w:rPr>
      </w:pPr>
    </w:p>
    <w:p w14:paraId="574906C0" w14:textId="3403D233" w:rsidR="00A0519C" w:rsidRPr="00A0519C" w:rsidRDefault="00183B1E" w:rsidP="00A0519C">
      <w:pPr>
        <w:rPr>
          <w:u w:val="single"/>
        </w:rPr>
      </w:pPr>
      <w:r w:rsidRPr="00F45049">
        <w:rPr>
          <w:u w:val="single"/>
        </w:rPr>
        <w:t>Minimum Qualifications (Must Meet All)</w:t>
      </w:r>
    </w:p>
    <w:p w14:paraId="456268F3" w14:textId="77777777" w:rsidR="00A0519C" w:rsidRDefault="00A0519C" w:rsidP="00A0519C">
      <w:pPr>
        <w:spacing w:before="120" w:after="120" w:line="240" w:lineRule="auto"/>
      </w:pPr>
      <w:r>
        <w:t xml:space="preserve">5-10 </w:t>
      </w:r>
      <w:r w:rsidRPr="002A5293">
        <w:t xml:space="preserve">years Manufacturing and Quality Assurance experience in the Aerospace industry </w:t>
      </w:r>
    </w:p>
    <w:p w14:paraId="0C6A01A2" w14:textId="082C39A9" w:rsidR="00A0519C" w:rsidRDefault="00A0519C" w:rsidP="00A0519C">
      <w:pPr>
        <w:spacing w:before="120" w:after="120" w:line="240" w:lineRule="auto"/>
      </w:pPr>
      <w:r>
        <w:t xml:space="preserve">Minimum of 5 years management experience </w:t>
      </w:r>
    </w:p>
    <w:p w14:paraId="05AA661C" w14:textId="77777777" w:rsidR="00A0519C" w:rsidRPr="002A5293" w:rsidRDefault="00A0519C" w:rsidP="00A0519C">
      <w:pPr>
        <w:spacing w:before="120" w:after="120" w:line="240" w:lineRule="auto"/>
      </w:pPr>
      <w:r>
        <w:t>Minimum of 3 years of</w:t>
      </w:r>
      <w:r w:rsidRPr="002A5293">
        <w:t xml:space="preserve"> Repair Station Experience.</w:t>
      </w:r>
    </w:p>
    <w:p w14:paraId="751BE4F5" w14:textId="77777777" w:rsidR="00A0519C" w:rsidRPr="00A0519C" w:rsidRDefault="00A0519C" w:rsidP="00A0519C">
      <w:pPr>
        <w:spacing w:before="120" w:after="120"/>
      </w:pPr>
      <w:r w:rsidRPr="00A0519C">
        <w:t>Strong compliance and regulatory experience, skilled in developing and implementing Quality Systems and possess a thorough background in Quality principles and practices including, but not limited to RRCCA, Process Certification, (P)FMEA, PPAP, SPC, etc.</w:t>
      </w:r>
    </w:p>
    <w:p w14:paraId="4A2B9253" w14:textId="77777777" w:rsidR="00A0519C" w:rsidRDefault="00A0519C" w:rsidP="00A0519C">
      <w:pPr>
        <w:spacing w:before="120" w:after="120" w:line="240" w:lineRule="auto"/>
      </w:pPr>
      <w:r>
        <w:t>Thorough background in Lean principles and practices including, but not limited to 5S, Value Stream Mapping, Kaizen, Kanban, Poka-Yoke, etc.</w:t>
      </w:r>
    </w:p>
    <w:p w14:paraId="049955CB" w14:textId="77777777" w:rsidR="00A0519C" w:rsidRDefault="00A0519C" w:rsidP="00A0519C">
      <w:pPr>
        <w:spacing w:before="120" w:after="120" w:line="240" w:lineRule="auto"/>
      </w:pPr>
      <w:r>
        <w:t>5 years of experience facilitating Environmental, Health &amp; Safety (EHS) programs in Manufacturing (preferably in an Aerospace AS9100 Accredited Organization).</w:t>
      </w:r>
    </w:p>
    <w:p w14:paraId="097D05D8" w14:textId="77777777" w:rsidR="00A0519C" w:rsidRDefault="00A0519C" w:rsidP="00A0519C">
      <w:pPr>
        <w:spacing w:before="120" w:after="120" w:line="240" w:lineRule="auto"/>
      </w:pPr>
      <w:r>
        <w:t>Broad knowledge of local, state, and federal programs and regulations related to Health &amp; Safety.</w:t>
      </w:r>
    </w:p>
    <w:p w14:paraId="1C55F2AF" w14:textId="77777777" w:rsidR="00A0519C" w:rsidRDefault="00A0519C" w:rsidP="00A0519C">
      <w:pPr>
        <w:spacing w:before="120" w:after="120" w:line="240" w:lineRule="auto"/>
      </w:pPr>
      <w:r w:rsidRPr="002A5293">
        <w:t xml:space="preserve">Ability/willingness to travel </w:t>
      </w:r>
      <w:r>
        <w:t>up to 10-15%</w:t>
      </w:r>
      <w:r w:rsidRPr="002A5293">
        <w:t>.</w:t>
      </w:r>
    </w:p>
    <w:p w14:paraId="284BD46E" w14:textId="11A3CC6A" w:rsidR="00A0519C" w:rsidRDefault="00A0519C" w:rsidP="00A0519C">
      <w:pPr>
        <w:spacing w:before="120" w:after="120" w:line="240" w:lineRule="auto"/>
      </w:pPr>
      <w:r w:rsidRPr="0075661C">
        <w:t>Fully proficient in all of Microsoft Office (Word, Excel, PowerPoint, Outlook, etc.)</w:t>
      </w:r>
    </w:p>
    <w:p w14:paraId="7EBA5AC2" w14:textId="77777777" w:rsidR="00A0519C" w:rsidRDefault="00A0519C" w:rsidP="00A0519C">
      <w:pPr>
        <w:rPr>
          <w:u w:val="single"/>
        </w:rPr>
      </w:pPr>
    </w:p>
    <w:p w14:paraId="4C9798FA" w14:textId="49FCB50C" w:rsidR="00A0519C" w:rsidRPr="00A0519C" w:rsidRDefault="00A0519C" w:rsidP="00A0519C">
      <w:pPr>
        <w:rPr>
          <w:u w:val="single"/>
        </w:rPr>
      </w:pPr>
      <w:r>
        <w:rPr>
          <w:u w:val="single"/>
        </w:rPr>
        <w:t xml:space="preserve">Preferred </w:t>
      </w:r>
      <w:r w:rsidRPr="00F45049">
        <w:rPr>
          <w:u w:val="single"/>
        </w:rPr>
        <w:t xml:space="preserve">Qualifications </w:t>
      </w:r>
    </w:p>
    <w:p w14:paraId="4A8FF72C" w14:textId="3F15B07F" w:rsidR="00A0519C" w:rsidRDefault="00A0519C" w:rsidP="00A0519C">
      <w:pPr>
        <w:spacing w:before="120" w:after="120" w:line="240" w:lineRule="auto"/>
      </w:pPr>
      <w:r>
        <w:t>B.S. in Engineering, Mechanical, Occupational Health &amp; Safety, Industrial Hygiene, EHS, Environmental Engineering or equivalent. MBA or advanced degree a plus.</w:t>
      </w:r>
    </w:p>
    <w:p w14:paraId="100A318C" w14:textId="0007E584" w:rsidR="00A0519C" w:rsidRDefault="00A0519C" w:rsidP="00A0519C">
      <w:pPr>
        <w:spacing w:before="120" w:after="120" w:line="240" w:lineRule="auto"/>
      </w:pPr>
      <w:r>
        <w:t>Experience in the manufactur</w:t>
      </w:r>
      <w:r>
        <w:t>ing</w:t>
      </w:r>
      <w:r>
        <w:t xml:space="preserve"> and servic</w:t>
      </w:r>
      <w:r>
        <w:t>ing</w:t>
      </w:r>
      <w:r>
        <w:t xml:space="preserve"> of aerospace support and test equipment a plus. </w:t>
      </w:r>
    </w:p>
    <w:p w14:paraId="53E5C8D6" w14:textId="733683A5" w:rsidR="00A0519C" w:rsidRDefault="00A0519C" w:rsidP="00A0519C">
      <w:pPr>
        <w:spacing w:before="120" w:after="120" w:line="240" w:lineRule="auto"/>
      </w:pPr>
      <w:r>
        <w:lastRenderedPageBreak/>
        <w:t>Previous experience in acquisition of permits and interaction with regulators is desired.</w:t>
      </w:r>
    </w:p>
    <w:p w14:paraId="65519E59" w14:textId="77777777" w:rsidR="00566B4C" w:rsidRDefault="00566B4C" w:rsidP="00183B1E">
      <w:pPr>
        <w:rPr>
          <w:b/>
        </w:rPr>
      </w:pPr>
    </w:p>
    <w:p w14:paraId="46E68B87" w14:textId="6D86BEC6" w:rsidR="00183B1E" w:rsidRPr="00183B1E" w:rsidRDefault="00183B1E" w:rsidP="00183B1E">
      <w:pPr>
        <w:rPr>
          <w:b/>
        </w:rPr>
      </w:pPr>
      <w:r w:rsidRPr="00183B1E">
        <w:rPr>
          <w:b/>
        </w:rPr>
        <w:t xml:space="preserve">Habco is an equal opportunity and </w:t>
      </w:r>
      <w:r w:rsidR="00FE1E0B">
        <w:rPr>
          <w:b/>
        </w:rPr>
        <w:t>affirmative action employer.  A</w:t>
      </w:r>
      <w:r w:rsidRPr="00183B1E">
        <w:rPr>
          <w:b/>
        </w:rPr>
        <w:t>ll qualified applicants will receive consideration for employment without regard to race, color, religion, sex, sexual orientation, gender identity, national origin, disability</w:t>
      </w:r>
      <w:r w:rsidR="00412C93">
        <w:rPr>
          <w:b/>
        </w:rPr>
        <w:t>,</w:t>
      </w:r>
      <w:r w:rsidRPr="00183B1E">
        <w:rPr>
          <w:b/>
        </w:rPr>
        <w:t xml:space="preserve"> or protected veteran status.           </w:t>
      </w:r>
    </w:p>
    <w:p w14:paraId="665F687F" w14:textId="418E200A" w:rsidR="00183B1E" w:rsidRDefault="00183B1E">
      <w:r w:rsidRPr="00183B1E">
        <w:rPr>
          <w:b/>
        </w:rPr>
        <w:t xml:space="preserve">All candidates must be U.S. </w:t>
      </w:r>
      <w:r w:rsidR="00412C93">
        <w:rPr>
          <w:b/>
        </w:rPr>
        <w:t>citizens</w:t>
      </w:r>
      <w:r w:rsidRPr="00183B1E">
        <w:rPr>
          <w:b/>
        </w:rPr>
        <w:t xml:space="preserve"> or currently have a Green Card to be eligible to work in our ITAR environment. </w:t>
      </w:r>
    </w:p>
    <w:sectPr w:rsidR="0018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C39"/>
    <w:multiLevelType w:val="hybridMultilevel"/>
    <w:tmpl w:val="2E88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80C"/>
    <w:multiLevelType w:val="hybridMultilevel"/>
    <w:tmpl w:val="B2A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8F2"/>
    <w:multiLevelType w:val="hybridMultilevel"/>
    <w:tmpl w:val="9B9AD18C"/>
    <w:lvl w:ilvl="0" w:tplc="A164FC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C11E1"/>
    <w:multiLevelType w:val="hybridMultilevel"/>
    <w:tmpl w:val="032E5140"/>
    <w:lvl w:ilvl="0" w:tplc="F5C64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D1E33"/>
    <w:multiLevelType w:val="hybridMultilevel"/>
    <w:tmpl w:val="73F2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9CA"/>
    <w:multiLevelType w:val="multilevel"/>
    <w:tmpl w:val="E1B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E1355"/>
    <w:multiLevelType w:val="hybridMultilevel"/>
    <w:tmpl w:val="AEBC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B5F3D"/>
    <w:multiLevelType w:val="hybridMultilevel"/>
    <w:tmpl w:val="0432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F49D4"/>
    <w:multiLevelType w:val="hybridMultilevel"/>
    <w:tmpl w:val="275E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MzQzNrUwMDEyNTVT0lEKTi0uzszPAykwrAUA0HSYUCwAAAA="/>
  </w:docVars>
  <w:rsids>
    <w:rsidRoot w:val="00183B1E"/>
    <w:rsid w:val="00107108"/>
    <w:rsid w:val="00183B1E"/>
    <w:rsid w:val="002301B9"/>
    <w:rsid w:val="003A56CF"/>
    <w:rsid w:val="003B738F"/>
    <w:rsid w:val="00412C93"/>
    <w:rsid w:val="004F71CE"/>
    <w:rsid w:val="00510C8D"/>
    <w:rsid w:val="00566B4C"/>
    <w:rsid w:val="005E11D8"/>
    <w:rsid w:val="006646B0"/>
    <w:rsid w:val="00770150"/>
    <w:rsid w:val="009B3DDC"/>
    <w:rsid w:val="009C631B"/>
    <w:rsid w:val="00A0519C"/>
    <w:rsid w:val="00A95602"/>
    <w:rsid w:val="00B96285"/>
    <w:rsid w:val="00BB438D"/>
    <w:rsid w:val="00BD39A5"/>
    <w:rsid w:val="00E31F9B"/>
    <w:rsid w:val="00E44D9C"/>
    <w:rsid w:val="00F45049"/>
    <w:rsid w:val="00FE1E0B"/>
    <w:rsid w:val="00FF57F7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F0F8"/>
  <w15:chartTrackingRefBased/>
  <w15:docId w15:val="{524DAEA1-0E2C-4A53-B781-88BCC6C5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paperAd">
    <w:name w:val="Newspaper Ad"/>
    <w:rsid w:val="00183B1E"/>
    <w:pPr>
      <w:framePr w:hSpace="187" w:vSpace="187"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18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Boedicker</dc:creator>
  <cp:keywords/>
  <dc:description/>
  <cp:lastModifiedBy>Carol Boedicker</cp:lastModifiedBy>
  <cp:revision>4</cp:revision>
  <cp:lastPrinted>2021-04-07T15:30:00Z</cp:lastPrinted>
  <dcterms:created xsi:type="dcterms:W3CDTF">2021-12-08T12:58:00Z</dcterms:created>
  <dcterms:modified xsi:type="dcterms:W3CDTF">2021-12-08T20:58:00Z</dcterms:modified>
</cp:coreProperties>
</file>